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6A" w:rsidRPr="00FA6174" w:rsidRDefault="00497AAA">
      <w:pPr>
        <w:rPr>
          <w:b/>
          <w:sz w:val="16"/>
          <w:szCs w:val="16"/>
        </w:rPr>
      </w:pPr>
      <w:r w:rsidRPr="00FA6174">
        <w:rPr>
          <w:b/>
          <w:sz w:val="16"/>
          <w:szCs w:val="16"/>
        </w:rPr>
        <w:t xml:space="preserve">Name:  </w:t>
      </w:r>
      <w:r w:rsidRPr="00FA6174">
        <w:rPr>
          <w:b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080"/>
        <w:gridCol w:w="1248"/>
        <w:gridCol w:w="1092"/>
        <w:gridCol w:w="2430"/>
      </w:tblGrid>
      <w:tr w:rsidR="00497AAA" w:rsidRPr="00FA6174" w:rsidTr="00867B4F">
        <w:tc>
          <w:tcPr>
            <w:tcW w:w="11088" w:type="dxa"/>
            <w:gridSpan w:val="5"/>
          </w:tcPr>
          <w:p w:rsidR="00497AAA" w:rsidRPr="00FA6174" w:rsidRDefault="00FE2AC3" w:rsidP="00497AAA">
            <w:pPr>
              <w:jc w:val="center"/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English 12</w:t>
            </w:r>
          </w:p>
        </w:tc>
      </w:tr>
      <w:tr w:rsidR="00497AAA" w:rsidRPr="00FA6174" w:rsidTr="00867B4F">
        <w:tc>
          <w:tcPr>
            <w:tcW w:w="11088" w:type="dxa"/>
            <w:gridSpan w:val="5"/>
          </w:tcPr>
          <w:p w:rsidR="00497AAA" w:rsidRPr="00FA6174" w:rsidRDefault="00497AAA" w:rsidP="00FA6174">
            <w:pPr>
              <w:jc w:val="center"/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 xml:space="preserve">First Quarter:  </w:t>
            </w:r>
            <w:r w:rsidR="00FA6174" w:rsidRPr="00FA6174">
              <w:rPr>
                <w:b/>
                <w:sz w:val="16"/>
                <w:szCs w:val="16"/>
                <w:u w:val="single"/>
              </w:rPr>
              <w:t>The Odyssey</w:t>
            </w:r>
          </w:p>
        </w:tc>
      </w:tr>
      <w:tr w:rsidR="00497AAA" w:rsidRPr="00FA6174" w:rsidTr="00867B4F">
        <w:tc>
          <w:tcPr>
            <w:tcW w:w="11088" w:type="dxa"/>
            <w:gridSpan w:val="5"/>
          </w:tcPr>
          <w:p w:rsidR="00497AAA" w:rsidRPr="00FA6174" w:rsidRDefault="00497AAA" w:rsidP="00867B4F">
            <w:pPr>
              <w:rPr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Vocabulary is in bold!</w:t>
            </w:r>
          </w:p>
        </w:tc>
      </w:tr>
      <w:tr w:rsidR="00867B4F" w:rsidRPr="00FA6174" w:rsidTr="00867B4F">
        <w:trPr>
          <w:trHeight w:val="1115"/>
        </w:trPr>
        <w:tc>
          <w:tcPr>
            <w:tcW w:w="5238" w:type="dxa"/>
          </w:tcPr>
          <w:p w:rsidR="00497AAA" w:rsidRPr="00FA6174" w:rsidRDefault="00497AAA">
            <w:pPr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I CAN…</w:t>
            </w:r>
          </w:p>
        </w:tc>
        <w:tc>
          <w:tcPr>
            <w:tcW w:w="1080" w:type="dxa"/>
          </w:tcPr>
          <w:p w:rsidR="00497AAA" w:rsidRPr="00FA6174" w:rsidRDefault="00497AAA">
            <w:pPr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Not Yet</w:t>
            </w:r>
          </w:p>
          <w:p w:rsidR="00497AAA" w:rsidRPr="00FA6174" w:rsidRDefault="00497AAA">
            <w:pPr>
              <w:rPr>
                <w:i/>
                <w:sz w:val="16"/>
                <w:szCs w:val="16"/>
              </w:rPr>
            </w:pPr>
            <w:r w:rsidRPr="00FA6174"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48" w:type="dxa"/>
          </w:tcPr>
          <w:p w:rsidR="00497AAA" w:rsidRPr="00FA6174" w:rsidRDefault="00497AAA">
            <w:pPr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Proficient</w:t>
            </w:r>
          </w:p>
          <w:p w:rsidR="00497AAA" w:rsidRPr="00FA6174" w:rsidRDefault="00497AAA">
            <w:pPr>
              <w:rPr>
                <w:i/>
                <w:sz w:val="16"/>
                <w:szCs w:val="16"/>
              </w:rPr>
            </w:pPr>
            <w:r w:rsidRPr="00FA6174">
              <w:rPr>
                <w:i/>
                <w:sz w:val="16"/>
                <w:szCs w:val="16"/>
              </w:rPr>
              <w:t>I can do it with some help and few mistakes</w:t>
            </w:r>
          </w:p>
        </w:tc>
        <w:tc>
          <w:tcPr>
            <w:tcW w:w="1092" w:type="dxa"/>
          </w:tcPr>
          <w:p w:rsidR="00497AAA" w:rsidRPr="00FA6174" w:rsidRDefault="00497AAA">
            <w:pPr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Advanced</w:t>
            </w:r>
          </w:p>
          <w:p w:rsidR="00497AAA" w:rsidRPr="00FA6174" w:rsidRDefault="00497AAA">
            <w:pPr>
              <w:rPr>
                <w:i/>
                <w:sz w:val="16"/>
                <w:szCs w:val="16"/>
              </w:rPr>
            </w:pPr>
            <w:r w:rsidRPr="00FA6174">
              <w:rPr>
                <w:i/>
                <w:sz w:val="16"/>
                <w:szCs w:val="16"/>
              </w:rPr>
              <w:t>I can do it correctly and with confidence</w:t>
            </w:r>
          </w:p>
        </w:tc>
        <w:tc>
          <w:tcPr>
            <w:tcW w:w="2430" w:type="dxa"/>
          </w:tcPr>
          <w:p w:rsidR="00497AAA" w:rsidRPr="00FA6174" w:rsidRDefault="00497AAA">
            <w:pPr>
              <w:rPr>
                <w:b/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Evidence and Practice</w:t>
            </w:r>
          </w:p>
          <w:p w:rsidR="00497AAA" w:rsidRPr="00FA6174" w:rsidRDefault="00497AAA">
            <w:pPr>
              <w:rPr>
                <w:i/>
                <w:sz w:val="16"/>
                <w:szCs w:val="16"/>
              </w:rPr>
            </w:pPr>
            <w:r w:rsidRPr="00FA6174">
              <w:rPr>
                <w:i/>
                <w:sz w:val="16"/>
                <w:szCs w:val="16"/>
              </w:rPr>
              <w:t>Use this column to list what you used to accomplish this target.</w:t>
            </w:r>
          </w:p>
        </w:tc>
      </w:tr>
      <w:tr w:rsidR="00867B4F" w:rsidRPr="00FA6174" w:rsidTr="00867B4F">
        <w:tc>
          <w:tcPr>
            <w:tcW w:w="5238" w:type="dxa"/>
          </w:tcPr>
          <w:p w:rsidR="00497AAA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Locate the </w:t>
            </w:r>
            <w:r w:rsidRPr="00FA6174">
              <w:rPr>
                <w:b/>
                <w:sz w:val="16"/>
                <w:szCs w:val="16"/>
              </w:rPr>
              <w:t>Common Application</w:t>
            </w:r>
            <w:r w:rsidRPr="00FA6174">
              <w:rPr>
                <w:sz w:val="16"/>
                <w:szCs w:val="16"/>
              </w:rPr>
              <w:t xml:space="preserve"> on the internet and complete it appropriately</w:t>
            </w:r>
            <w:r w:rsidR="00FF26E2"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</w:tr>
      <w:tr w:rsidR="00867B4F" w:rsidRPr="00FA6174" w:rsidTr="00867B4F">
        <w:tc>
          <w:tcPr>
            <w:tcW w:w="5238" w:type="dxa"/>
          </w:tcPr>
          <w:p w:rsidR="00FF26E2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>Use the</w:t>
            </w:r>
            <w:r w:rsidRPr="00FA6174">
              <w:rPr>
                <w:b/>
                <w:sz w:val="16"/>
                <w:szCs w:val="16"/>
              </w:rPr>
              <w:t xml:space="preserve"> internet</w:t>
            </w:r>
            <w:r w:rsidRPr="00FA6174">
              <w:rPr>
                <w:sz w:val="16"/>
                <w:szCs w:val="16"/>
              </w:rPr>
              <w:t xml:space="preserve"> to find freshmen </w:t>
            </w:r>
            <w:r w:rsidRPr="00FA6174">
              <w:rPr>
                <w:b/>
                <w:sz w:val="16"/>
                <w:szCs w:val="16"/>
              </w:rPr>
              <w:t>admission college applications</w:t>
            </w:r>
            <w:r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</w:tr>
      <w:tr w:rsidR="00867B4F" w:rsidRPr="00FA6174" w:rsidTr="00867B4F">
        <w:tc>
          <w:tcPr>
            <w:tcW w:w="5238" w:type="dxa"/>
          </w:tcPr>
          <w:p w:rsidR="00497AAA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Use </w:t>
            </w:r>
            <w:r w:rsidRPr="00FA6174">
              <w:rPr>
                <w:b/>
                <w:sz w:val="16"/>
                <w:szCs w:val="16"/>
              </w:rPr>
              <w:t>Microsoft Resume program</w:t>
            </w:r>
            <w:r w:rsidRPr="00FA6174">
              <w:rPr>
                <w:sz w:val="16"/>
                <w:szCs w:val="16"/>
              </w:rPr>
              <w:t xml:space="preserve"> to create an activities resume for use in applying to colleges, universities, and trade school.</w:t>
            </w:r>
          </w:p>
        </w:tc>
        <w:tc>
          <w:tcPr>
            <w:tcW w:w="108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</w:tr>
      <w:tr w:rsidR="00867B4F" w:rsidRPr="00FA6174" w:rsidTr="00867B4F">
        <w:tc>
          <w:tcPr>
            <w:tcW w:w="5238" w:type="dxa"/>
          </w:tcPr>
          <w:p w:rsidR="00497AAA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Research and write a </w:t>
            </w:r>
            <w:r w:rsidRPr="00FA6174">
              <w:rPr>
                <w:b/>
                <w:sz w:val="16"/>
                <w:szCs w:val="16"/>
              </w:rPr>
              <w:t>college admissions essay</w:t>
            </w:r>
            <w:r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</w:tr>
      <w:tr w:rsidR="00867B4F" w:rsidRPr="00FA6174" w:rsidTr="00867B4F">
        <w:tc>
          <w:tcPr>
            <w:tcW w:w="5238" w:type="dxa"/>
          </w:tcPr>
          <w:p w:rsidR="00497AAA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>Identify and define the parts of, “</w:t>
            </w:r>
            <w:r w:rsidRPr="00FA6174">
              <w:rPr>
                <w:b/>
                <w:sz w:val="16"/>
                <w:szCs w:val="16"/>
              </w:rPr>
              <w:t>The Hero’s Adventure/Cycle</w:t>
            </w:r>
            <w:r w:rsidRPr="00FA6174">
              <w:rPr>
                <w:sz w:val="16"/>
                <w:szCs w:val="16"/>
              </w:rPr>
              <w:t>.</w:t>
            </w:r>
          </w:p>
          <w:p w:rsidR="007344AC" w:rsidRPr="00FA6174" w:rsidRDefault="007344A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</w:tr>
      <w:tr w:rsidR="00867B4F" w:rsidRPr="00FA6174" w:rsidTr="00867B4F">
        <w:tc>
          <w:tcPr>
            <w:tcW w:w="5238" w:type="dxa"/>
          </w:tcPr>
          <w:p w:rsidR="00497AAA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Use the internet to complete a </w:t>
            </w:r>
            <w:r w:rsidRPr="00FA6174">
              <w:rPr>
                <w:b/>
                <w:sz w:val="16"/>
                <w:szCs w:val="16"/>
              </w:rPr>
              <w:t>web quest</w:t>
            </w:r>
            <w:r w:rsidRPr="00FA6174">
              <w:rPr>
                <w:sz w:val="16"/>
                <w:szCs w:val="16"/>
              </w:rPr>
              <w:t>.</w:t>
            </w:r>
          </w:p>
          <w:p w:rsidR="007344AC" w:rsidRPr="00FA6174" w:rsidRDefault="007344AC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97AAA" w:rsidRPr="00FA6174" w:rsidRDefault="00497AAA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 xml:space="preserve">Summarize my research </w:t>
            </w:r>
            <w:r w:rsidRPr="00FA6174">
              <w:rPr>
                <w:sz w:val="16"/>
                <w:szCs w:val="16"/>
              </w:rPr>
              <w:t>in to valuable/useful notes.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Write and deliver a </w:t>
            </w:r>
            <w:r w:rsidRPr="00FA6174">
              <w:rPr>
                <w:b/>
                <w:sz w:val="16"/>
                <w:szCs w:val="16"/>
              </w:rPr>
              <w:t>persuasive speech</w:t>
            </w:r>
            <w:r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>M</w:t>
            </w:r>
            <w:r w:rsidR="00FF26E2" w:rsidRPr="00FA6174">
              <w:rPr>
                <w:sz w:val="16"/>
                <w:szCs w:val="16"/>
              </w:rPr>
              <w:t xml:space="preserve">ake </w:t>
            </w:r>
            <w:bookmarkStart w:id="0" w:name="_GoBack"/>
            <w:r w:rsidR="00FF26E2" w:rsidRPr="00FA6174">
              <w:rPr>
                <w:b/>
                <w:sz w:val="16"/>
                <w:szCs w:val="16"/>
              </w:rPr>
              <w:t>i</w:t>
            </w:r>
            <w:bookmarkEnd w:id="0"/>
            <w:r w:rsidR="00FF26E2" w:rsidRPr="00FA6174">
              <w:rPr>
                <w:b/>
                <w:sz w:val="16"/>
                <w:szCs w:val="16"/>
              </w:rPr>
              <w:t>nferences</w:t>
            </w:r>
            <w:r w:rsidR="00FF26E2" w:rsidRPr="00FA6174">
              <w:rPr>
                <w:sz w:val="16"/>
                <w:szCs w:val="16"/>
              </w:rPr>
              <w:t xml:space="preserve"> as I read.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 w:rsidP="003527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>E</w:t>
            </w:r>
            <w:r w:rsidR="00FF26E2" w:rsidRPr="00FA6174">
              <w:rPr>
                <w:sz w:val="16"/>
                <w:szCs w:val="16"/>
              </w:rPr>
              <w:t xml:space="preserve">xplain why a piece of literature is labeled as </w:t>
            </w:r>
            <w:r w:rsidR="00FF26E2" w:rsidRPr="00FA6174">
              <w:rPr>
                <w:b/>
                <w:sz w:val="16"/>
                <w:szCs w:val="16"/>
              </w:rPr>
              <w:t>suspense</w:t>
            </w:r>
            <w:r w:rsidR="00FF26E2"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Identify the </w:t>
            </w:r>
            <w:r w:rsidRPr="00FA6174">
              <w:rPr>
                <w:b/>
                <w:sz w:val="16"/>
                <w:szCs w:val="16"/>
              </w:rPr>
              <w:t>central theme</w:t>
            </w:r>
            <w:r w:rsidR="00DB4086" w:rsidRPr="00FA6174">
              <w:rPr>
                <w:sz w:val="16"/>
                <w:szCs w:val="16"/>
              </w:rPr>
              <w:t xml:space="preserve"> in an epic.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 w:rsidP="00CD4C45">
            <w:pPr>
              <w:rPr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Compare and contrast</w:t>
            </w:r>
            <w:r w:rsidRPr="00FA6174">
              <w:rPr>
                <w:sz w:val="16"/>
                <w:szCs w:val="16"/>
              </w:rPr>
              <w:t xml:space="preserve"> video portray</w:t>
            </w:r>
            <w:r w:rsidR="00CD4C45" w:rsidRPr="00FA6174">
              <w:rPr>
                <w:sz w:val="16"/>
                <w:szCs w:val="16"/>
              </w:rPr>
              <w:t>als</w:t>
            </w:r>
            <w:r w:rsidRPr="00FA6174">
              <w:rPr>
                <w:sz w:val="16"/>
                <w:szCs w:val="16"/>
              </w:rPr>
              <w:t xml:space="preserve"> to written portray</w:t>
            </w:r>
            <w:r w:rsidR="00CD4C45" w:rsidRPr="00FA6174">
              <w:rPr>
                <w:sz w:val="16"/>
                <w:szCs w:val="16"/>
              </w:rPr>
              <w:t>als,</w:t>
            </w:r>
            <w:r w:rsidRPr="00FA6174">
              <w:rPr>
                <w:sz w:val="16"/>
                <w:szCs w:val="16"/>
              </w:rPr>
              <w:t xml:space="preserve"> and identify the major differences as well as similarities. 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Define and identify </w:t>
            </w:r>
            <w:r w:rsidRPr="00FA6174">
              <w:rPr>
                <w:b/>
                <w:sz w:val="16"/>
                <w:szCs w:val="16"/>
              </w:rPr>
              <w:t>irony</w:t>
            </w:r>
            <w:r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Define and identify </w:t>
            </w:r>
            <w:r w:rsidRPr="00FA6174">
              <w:rPr>
                <w:b/>
                <w:sz w:val="16"/>
                <w:szCs w:val="16"/>
              </w:rPr>
              <w:t>situational irony</w:t>
            </w:r>
            <w:r w:rsidRPr="00FA6174">
              <w:rPr>
                <w:sz w:val="16"/>
                <w:szCs w:val="16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Define and identify a </w:t>
            </w:r>
            <w:r w:rsidRPr="00FA6174">
              <w:rPr>
                <w:b/>
                <w:sz w:val="16"/>
                <w:szCs w:val="16"/>
              </w:rPr>
              <w:t>simile</w:t>
            </w:r>
            <w:r w:rsidRPr="00FA6174">
              <w:rPr>
                <w:sz w:val="16"/>
                <w:szCs w:val="16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FF26E2" w:rsidRPr="00FA6174" w:rsidTr="00867B4F">
        <w:tc>
          <w:tcPr>
            <w:tcW w:w="5238" w:type="dxa"/>
          </w:tcPr>
          <w:p w:rsidR="00FF26E2" w:rsidRPr="00FA6174" w:rsidRDefault="003527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Define and identify </w:t>
            </w:r>
            <w:r w:rsidRPr="00FA6174">
              <w:rPr>
                <w:b/>
                <w:sz w:val="16"/>
                <w:szCs w:val="16"/>
              </w:rPr>
              <w:t>personification</w:t>
            </w:r>
            <w:r w:rsidRPr="00FA6174">
              <w:rPr>
                <w:sz w:val="16"/>
                <w:szCs w:val="16"/>
              </w:rPr>
              <w:t xml:space="preserve"> in a short story.</w:t>
            </w:r>
          </w:p>
        </w:tc>
        <w:tc>
          <w:tcPr>
            <w:tcW w:w="108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F26E2" w:rsidRPr="00FA6174" w:rsidRDefault="00FF26E2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Define and identify and </w:t>
            </w:r>
            <w:r w:rsidRPr="00FA6174">
              <w:rPr>
                <w:b/>
                <w:sz w:val="16"/>
                <w:szCs w:val="16"/>
              </w:rPr>
              <w:t>allusion</w:t>
            </w:r>
            <w:r w:rsidRPr="00FA6174">
              <w:rPr>
                <w:sz w:val="16"/>
                <w:szCs w:val="16"/>
              </w:rPr>
              <w:t xml:space="preserve"> in a short story.</w:t>
            </w: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Write a </w:t>
            </w:r>
            <w:r w:rsidRPr="00FA6174">
              <w:rPr>
                <w:b/>
                <w:sz w:val="16"/>
                <w:szCs w:val="16"/>
              </w:rPr>
              <w:t>persuasive</w:t>
            </w:r>
            <w:r w:rsidRPr="00FA6174">
              <w:rPr>
                <w:sz w:val="16"/>
                <w:szCs w:val="16"/>
              </w:rPr>
              <w:t xml:space="preserve"> essay.</w:t>
            </w:r>
          </w:p>
          <w:p w:rsidR="00DB4086" w:rsidRPr="00FA6174" w:rsidRDefault="00DB408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352728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Identify </w:t>
            </w:r>
            <w:r w:rsidRPr="00FA6174">
              <w:rPr>
                <w:b/>
                <w:sz w:val="16"/>
                <w:szCs w:val="16"/>
              </w:rPr>
              <w:t>cause and effect</w:t>
            </w:r>
            <w:r w:rsidRPr="00FA617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>Use f</w:t>
            </w:r>
            <w:r w:rsidRPr="00FA6174">
              <w:rPr>
                <w:b/>
                <w:sz w:val="16"/>
                <w:szCs w:val="16"/>
              </w:rPr>
              <w:t>ootnotes</w:t>
            </w:r>
            <w:r w:rsidRPr="00FA6174">
              <w:rPr>
                <w:sz w:val="16"/>
                <w:szCs w:val="16"/>
              </w:rPr>
              <w:t xml:space="preserve"> to further my understanding of a text</w:t>
            </w:r>
            <w:r w:rsidR="00352728"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1C7128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Identify and </w:t>
            </w:r>
            <w:r w:rsidR="00FA6174" w:rsidRPr="00FA6174">
              <w:rPr>
                <w:sz w:val="16"/>
                <w:szCs w:val="16"/>
              </w:rPr>
              <w:t xml:space="preserve">verbalize or </w:t>
            </w:r>
            <w:r w:rsidR="00FA6174" w:rsidRPr="00FA6174">
              <w:rPr>
                <w:b/>
                <w:sz w:val="16"/>
                <w:szCs w:val="16"/>
              </w:rPr>
              <w:t>summarize the connections</w:t>
            </w:r>
            <w:r w:rsidRPr="00FA6174">
              <w:rPr>
                <w:sz w:val="16"/>
                <w:szCs w:val="16"/>
              </w:rPr>
              <w:t xml:space="preserve"> between song lyrics and a piece of literature.</w:t>
            </w: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FA6174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Create a </w:t>
            </w:r>
            <w:r w:rsidRPr="00FA6174">
              <w:rPr>
                <w:b/>
                <w:sz w:val="16"/>
                <w:szCs w:val="16"/>
              </w:rPr>
              <w:t>timeline</w:t>
            </w:r>
            <w:r w:rsidRPr="00FA6174">
              <w:rPr>
                <w:sz w:val="16"/>
                <w:szCs w:val="16"/>
              </w:rPr>
              <w:t xml:space="preserve"> of events in a piece of literature. </w:t>
            </w: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352728" w:rsidRPr="00FA6174" w:rsidTr="00867B4F">
        <w:tc>
          <w:tcPr>
            <w:tcW w:w="5238" w:type="dxa"/>
          </w:tcPr>
          <w:p w:rsidR="00352728" w:rsidRPr="00FA6174" w:rsidRDefault="00FA6174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Write an essay within the context of </w:t>
            </w:r>
            <w:r w:rsidRPr="00FA6174">
              <w:rPr>
                <w:b/>
                <w:sz w:val="16"/>
                <w:szCs w:val="16"/>
              </w:rPr>
              <w:t>time limits</w:t>
            </w:r>
            <w:r w:rsidRPr="00FA6174">
              <w:rPr>
                <w:sz w:val="16"/>
                <w:szCs w:val="16"/>
              </w:rPr>
              <w:t>.</w:t>
            </w:r>
          </w:p>
        </w:tc>
        <w:tc>
          <w:tcPr>
            <w:tcW w:w="108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  <w:p w:rsidR="00867B4F" w:rsidRPr="00FA6174" w:rsidRDefault="00867B4F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52728" w:rsidRPr="00FA6174" w:rsidRDefault="00352728">
            <w:pPr>
              <w:rPr>
                <w:sz w:val="16"/>
                <w:szCs w:val="16"/>
              </w:rPr>
            </w:pPr>
          </w:p>
        </w:tc>
      </w:tr>
      <w:tr w:rsidR="001B1999" w:rsidRPr="00FA6174" w:rsidTr="00867B4F">
        <w:tc>
          <w:tcPr>
            <w:tcW w:w="5238" w:type="dxa"/>
          </w:tcPr>
          <w:p w:rsidR="001B1999" w:rsidRPr="00FA6174" w:rsidRDefault="00FA6174" w:rsidP="00DB4086">
            <w:pPr>
              <w:rPr>
                <w:sz w:val="16"/>
                <w:szCs w:val="16"/>
              </w:rPr>
            </w:pPr>
            <w:r w:rsidRPr="00FA6174">
              <w:rPr>
                <w:b/>
                <w:sz w:val="16"/>
                <w:szCs w:val="16"/>
              </w:rPr>
              <w:t>Connect The Hero’s Cycle</w:t>
            </w:r>
            <w:r w:rsidRPr="00FA6174">
              <w:rPr>
                <w:sz w:val="16"/>
                <w:szCs w:val="16"/>
              </w:rPr>
              <w:t xml:space="preserve"> back to a piece of literature or character.</w:t>
            </w:r>
          </w:p>
          <w:p w:rsidR="00DB4086" w:rsidRPr="00FA6174" w:rsidRDefault="00DB4086" w:rsidP="00DB408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</w:tr>
      <w:tr w:rsidR="001B1999" w:rsidRPr="00FA6174" w:rsidTr="00867B4F">
        <w:tc>
          <w:tcPr>
            <w:tcW w:w="5238" w:type="dxa"/>
          </w:tcPr>
          <w:p w:rsidR="001B1999" w:rsidRPr="00FA6174" w:rsidRDefault="00FA6174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Identify the </w:t>
            </w:r>
            <w:r w:rsidRPr="00FA6174">
              <w:rPr>
                <w:b/>
                <w:sz w:val="16"/>
                <w:szCs w:val="16"/>
              </w:rPr>
              <w:t>protagonis</w:t>
            </w:r>
            <w:r w:rsidRPr="00FA6174">
              <w:rPr>
                <w:sz w:val="16"/>
                <w:szCs w:val="16"/>
              </w:rPr>
              <w:t>t in a piece of literature.</w:t>
            </w:r>
          </w:p>
          <w:p w:rsidR="00DB4086" w:rsidRPr="00FA6174" w:rsidRDefault="00DB4086" w:rsidP="00DB408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</w:tr>
      <w:tr w:rsidR="00FA6174" w:rsidRPr="00FA6174" w:rsidTr="00867B4F">
        <w:tc>
          <w:tcPr>
            <w:tcW w:w="5238" w:type="dxa"/>
          </w:tcPr>
          <w:p w:rsidR="00FA6174" w:rsidRPr="00FA6174" w:rsidRDefault="00FA6174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Identify the </w:t>
            </w:r>
            <w:r w:rsidRPr="00FA6174">
              <w:rPr>
                <w:b/>
                <w:sz w:val="16"/>
                <w:szCs w:val="16"/>
              </w:rPr>
              <w:t>antagonist</w:t>
            </w:r>
            <w:r w:rsidRPr="00FA6174">
              <w:rPr>
                <w:sz w:val="16"/>
                <w:szCs w:val="16"/>
              </w:rPr>
              <w:t xml:space="preserve"> in a piece of literature.</w:t>
            </w:r>
          </w:p>
          <w:p w:rsidR="00FA6174" w:rsidRPr="00FA6174" w:rsidRDefault="00FA6174" w:rsidP="00DB408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</w:tr>
      <w:tr w:rsidR="00FA6174" w:rsidRPr="00FA6174" w:rsidTr="00867B4F">
        <w:tc>
          <w:tcPr>
            <w:tcW w:w="5238" w:type="dxa"/>
          </w:tcPr>
          <w:p w:rsidR="00FA6174" w:rsidRPr="00FA6174" w:rsidRDefault="00FA6174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Identify </w:t>
            </w:r>
            <w:r w:rsidRPr="00FA6174">
              <w:rPr>
                <w:b/>
                <w:sz w:val="16"/>
                <w:szCs w:val="16"/>
              </w:rPr>
              <w:t>obstacles/challenges</w:t>
            </w:r>
            <w:r w:rsidRPr="00FA6174">
              <w:rPr>
                <w:sz w:val="16"/>
                <w:szCs w:val="16"/>
              </w:rPr>
              <w:t xml:space="preserve"> a character must undertake.</w:t>
            </w:r>
          </w:p>
          <w:p w:rsidR="00FA6174" w:rsidRPr="00FA6174" w:rsidRDefault="00FA6174" w:rsidP="00DB408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</w:tr>
      <w:tr w:rsidR="00FA6174" w:rsidRPr="00FA6174" w:rsidTr="00867B4F">
        <w:tc>
          <w:tcPr>
            <w:tcW w:w="5238" w:type="dxa"/>
          </w:tcPr>
          <w:p w:rsidR="00FA6174" w:rsidRPr="00FA6174" w:rsidRDefault="00FA6174" w:rsidP="00DB4086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Use a dictionary to define and help with understanding of unfamiliar words. </w:t>
            </w:r>
          </w:p>
          <w:p w:rsidR="00FA6174" w:rsidRPr="00FA6174" w:rsidRDefault="00FA6174" w:rsidP="00DB408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</w:tr>
      <w:tr w:rsidR="001B1999" w:rsidRPr="00FA6174" w:rsidTr="00867B4F">
        <w:tc>
          <w:tcPr>
            <w:tcW w:w="5238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Use </w:t>
            </w:r>
            <w:r w:rsidRPr="00FA6174">
              <w:rPr>
                <w:b/>
                <w:sz w:val="16"/>
                <w:szCs w:val="16"/>
              </w:rPr>
              <w:t>MLA</w:t>
            </w:r>
            <w:r w:rsidRPr="00FA6174">
              <w:rPr>
                <w:sz w:val="16"/>
                <w:szCs w:val="16"/>
              </w:rPr>
              <w:t xml:space="preserve"> to format formal essays.</w:t>
            </w:r>
          </w:p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B1999" w:rsidRPr="00FA6174" w:rsidRDefault="001B1999">
            <w:pPr>
              <w:rPr>
                <w:sz w:val="16"/>
                <w:szCs w:val="16"/>
              </w:rPr>
            </w:pPr>
          </w:p>
        </w:tc>
      </w:tr>
      <w:tr w:rsidR="00FA6174" w:rsidRPr="00FA6174" w:rsidTr="00867B4F">
        <w:tc>
          <w:tcPr>
            <w:tcW w:w="5238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  <w:r w:rsidRPr="00FA6174">
              <w:rPr>
                <w:sz w:val="16"/>
                <w:szCs w:val="16"/>
              </w:rPr>
              <w:t xml:space="preserve">Use </w:t>
            </w:r>
            <w:r w:rsidRPr="00FA6174">
              <w:rPr>
                <w:b/>
                <w:sz w:val="16"/>
                <w:szCs w:val="16"/>
              </w:rPr>
              <w:t>PowerPoint or another presentation/internet</w:t>
            </w:r>
            <w:r w:rsidRPr="00FA6174">
              <w:rPr>
                <w:sz w:val="16"/>
                <w:szCs w:val="16"/>
              </w:rPr>
              <w:t xml:space="preserve"> based site to produce a summative project.</w:t>
            </w:r>
          </w:p>
        </w:tc>
        <w:tc>
          <w:tcPr>
            <w:tcW w:w="108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1092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FA6174" w:rsidRPr="00FA6174" w:rsidRDefault="00FA6174">
            <w:pPr>
              <w:rPr>
                <w:sz w:val="16"/>
                <w:szCs w:val="16"/>
              </w:rPr>
            </w:pPr>
          </w:p>
        </w:tc>
      </w:tr>
    </w:tbl>
    <w:p w:rsidR="00497AAA" w:rsidRPr="00FA6174" w:rsidRDefault="00497AAA" w:rsidP="00867B4F">
      <w:pPr>
        <w:rPr>
          <w:sz w:val="16"/>
          <w:szCs w:val="16"/>
        </w:rPr>
      </w:pPr>
    </w:p>
    <w:sectPr w:rsidR="00497AAA" w:rsidRPr="00FA6174" w:rsidSect="00867B4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AA"/>
    <w:rsid w:val="001B1999"/>
    <w:rsid w:val="001C7128"/>
    <w:rsid w:val="00352728"/>
    <w:rsid w:val="00497AAA"/>
    <w:rsid w:val="007344AC"/>
    <w:rsid w:val="00867B4F"/>
    <w:rsid w:val="00CD4C45"/>
    <w:rsid w:val="00DB4086"/>
    <w:rsid w:val="00E44C6A"/>
    <w:rsid w:val="00FA6174"/>
    <w:rsid w:val="00FE2AC3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JEBoggio</cp:lastModifiedBy>
  <cp:revision>3</cp:revision>
  <cp:lastPrinted>2012-09-12T17:31:00Z</cp:lastPrinted>
  <dcterms:created xsi:type="dcterms:W3CDTF">2012-09-12T17:24:00Z</dcterms:created>
  <dcterms:modified xsi:type="dcterms:W3CDTF">2012-09-12T17:31:00Z</dcterms:modified>
</cp:coreProperties>
</file>