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Name ________________________________________________________ Period 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©2006 Secondary Solutions - 38 - Their Eyes Were Watching God Literature Guide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Chapter Seven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Standards Focus: Point of View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Point of View is the perspective from which a story is told. The three most common types of point of view are: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Arial" w:hAnsi="Arial" w:cs="Arial"/>
          <w:sz w:val="20"/>
          <w:szCs w:val="20"/>
        </w:rPr>
        <w:t>􀂾</w:t>
      </w:r>
      <w:r w:rsidRPr="00D22D8F">
        <w:rPr>
          <w:rFonts w:ascii="Wingdings-Regular" w:hAnsi="Wingdings-Regular" w:cs="Wingdings-Regular"/>
          <w:sz w:val="20"/>
          <w:szCs w:val="20"/>
        </w:rPr>
        <w:t xml:space="preserve"> </w:t>
      </w:r>
      <w:r w:rsidRPr="00D22D8F">
        <w:rPr>
          <w:rFonts w:ascii="FootlightMTLight" w:hAnsi="FootlightMTLight" w:cs="FootlightMTLight"/>
          <w:sz w:val="20"/>
          <w:szCs w:val="20"/>
        </w:rPr>
        <w:t>First person- the narrator is a character in the story; tells the story using the first person pronouns “I”, “me”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and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“my”.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Arial" w:hAnsi="Arial" w:cs="Arial"/>
          <w:sz w:val="20"/>
          <w:szCs w:val="20"/>
        </w:rPr>
        <w:t>􀂾</w:t>
      </w:r>
      <w:r w:rsidRPr="00D22D8F">
        <w:rPr>
          <w:rFonts w:ascii="Wingdings-Regular" w:hAnsi="Wingdings-Regular" w:cs="Wingdings-Regular"/>
          <w:sz w:val="20"/>
          <w:szCs w:val="20"/>
        </w:rPr>
        <w:t xml:space="preserve"> </w:t>
      </w:r>
      <w:r w:rsidRPr="00D22D8F">
        <w:rPr>
          <w:rFonts w:ascii="FootlightMTLight" w:hAnsi="FootlightMTLight" w:cs="FootlightMTLight"/>
          <w:sz w:val="20"/>
          <w:szCs w:val="20"/>
        </w:rPr>
        <w:t>Third person limited- the narrator is an outside observer of the action; is able to tell the reader about only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one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person’s views, thoughts, and perspective.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Arial" w:hAnsi="Arial" w:cs="Arial"/>
          <w:sz w:val="20"/>
          <w:szCs w:val="20"/>
        </w:rPr>
        <w:t>􀂾</w:t>
      </w:r>
      <w:r w:rsidRPr="00D22D8F">
        <w:rPr>
          <w:rFonts w:ascii="Wingdings-Regular" w:hAnsi="Wingdings-Regular" w:cs="Wingdings-Regular"/>
          <w:sz w:val="20"/>
          <w:szCs w:val="20"/>
        </w:rPr>
        <w:t xml:space="preserve"> </w:t>
      </w:r>
      <w:r w:rsidRPr="00D22D8F">
        <w:rPr>
          <w:rFonts w:ascii="FootlightMTLight" w:hAnsi="FootlightMTLight" w:cs="FootlightMTLight"/>
          <w:sz w:val="20"/>
          <w:szCs w:val="20"/>
        </w:rPr>
        <w:t>Third person omniscient- the narrator is an outside observer of the action; is able to tell the reader the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thoughts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>, feelings, and perspectives of many characters in the story.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Their Eyes Were Watching God is told from the third person limited point of view, although it is Janie’s story. While</w:t>
      </w:r>
      <w:r>
        <w:rPr>
          <w:rFonts w:ascii="FootlightMTLight" w:hAnsi="FootlightMTLight" w:cs="FootlightMTLight"/>
          <w:sz w:val="20"/>
          <w:szCs w:val="20"/>
        </w:rPr>
        <w:t xml:space="preserve"> </w:t>
      </w:r>
      <w:r w:rsidRPr="00D22D8F">
        <w:rPr>
          <w:rFonts w:ascii="FootlightMTLight" w:hAnsi="FootlightMTLight" w:cs="FootlightMTLight"/>
          <w:sz w:val="20"/>
          <w:szCs w:val="20"/>
        </w:rPr>
        <w:t>the story is of Janie’s journey, told by Janie herself to her friend Phoebe, the narrator steps away from Janie’s voice,</w:t>
      </w:r>
      <w:r>
        <w:rPr>
          <w:rFonts w:ascii="FootlightMTLight" w:hAnsi="FootlightMTLight" w:cs="FootlightMTLight"/>
          <w:sz w:val="20"/>
          <w:szCs w:val="20"/>
        </w:rPr>
        <w:t xml:space="preserve"> </w:t>
      </w:r>
      <w:r w:rsidRPr="00D22D8F">
        <w:rPr>
          <w:rFonts w:ascii="FootlightMTLight" w:hAnsi="FootlightMTLight" w:cs="FootlightMTLight"/>
          <w:sz w:val="20"/>
          <w:szCs w:val="20"/>
        </w:rPr>
        <w:t>becoming an outside observer. Because it is third person limited, we are privy to the thoughts, feelings and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observations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of Janie herself.</w:t>
      </w:r>
    </w:p>
    <w:p w:rsid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Directions: Take a moment to look around you. Find any object in your classroom and study it closely. Follow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directions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for each example below.</w:t>
      </w:r>
    </w:p>
    <w:p w:rsid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bookmarkStart w:id="0" w:name="_GoBack"/>
      <w:bookmarkEnd w:id="0"/>
      <w:r w:rsidRPr="00D22D8F">
        <w:rPr>
          <w:rFonts w:ascii="FootlightMTLight" w:hAnsi="FootlightMTLight" w:cs="FootlightMTLight"/>
          <w:sz w:val="20"/>
          <w:szCs w:val="20"/>
        </w:rPr>
        <w:t>1. Using specific and powerful details, describe everything you observe about the object. Describe its color,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shape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>, weight, height, texture, smell, taste, etc., using as many details as possible.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 xml:space="preserve">2. Now, imagine that object had a life of its own. Use your imagination to come up with a story of the </w:t>
      </w: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object’s</w:t>
      </w:r>
      <w:proofErr w:type="gramEnd"/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journey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to your classroom. First, is it male or female? Where does it come from? What is it used for?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Does it like its “job”? Why or why not? Write with as many details as possible, using personification and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other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imagery to tell your object’s story. This section will demonstrate the use of third person limited point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of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view.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3. Using the same object as above, write a first person account of the same object. In this case, you will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become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 xml:space="preserve"> the persona of the object, explaining the same passage as above, only using the first person point of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D22D8F">
        <w:rPr>
          <w:rFonts w:ascii="FootlightMTLight" w:hAnsi="FootlightMTLight" w:cs="FootlightMTLight"/>
          <w:sz w:val="20"/>
          <w:szCs w:val="20"/>
        </w:rPr>
        <w:t>view</w:t>
      </w:r>
      <w:proofErr w:type="gramEnd"/>
      <w:r w:rsidRPr="00D22D8F">
        <w:rPr>
          <w:rFonts w:ascii="FootlightMTLight" w:hAnsi="FootlightMTLight" w:cs="FootlightMTLight"/>
          <w:sz w:val="20"/>
          <w:szCs w:val="20"/>
        </w:rPr>
        <w:t>.</w:t>
      </w:r>
    </w:p>
    <w:p w:rsidR="00D22D8F" w:rsidRPr="00D22D8F" w:rsidRDefault="00D22D8F" w:rsidP="00D22D8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9012F5" w:rsidRPr="00D22D8F" w:rsidRDefault="00D22D8F" w:rsidP="00D22D8F">
      <w:pPr>
        <w:rPr>
          <w:sz w:val="20"/>
          <w:szCs w:val="20"/>
        </w:rPr>
      </w:pPr>
      <w:r w:rsidRPr="00D22D8F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sectPr w:rsidR="009012F5" w:rsidRPr="00D2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8F"/>
    <w:rsid w:val="009012F5"/>
    <w:rsid w:val="00D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2013-03-04T13:20:00Z</dcterms:created>
  <dcterms:modified xsi:type="dcterms:W3CDTF">2013-03-04T13:21:00Z</dcterms:modified>
</cp:coreProperties>
</file>